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BD2E3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BD2E38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E47D0" w:rsidRPr="007A71BC" w:rsidRDefault="004E47D0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09291A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</w:t>
      </w:r>
      <w:r w:rsidR="003A6D40">
        <w:rPr>
          <w:rFonts w:cs="Times New Roman"/>
          <w:b/>
          <w:sz w:val="26"/>
          <w:szCs w:val="26"/>
        </w:rPr>
        <w:t>лавного специалиста-эксперта хозяйственного отдела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7E26C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8C613B">
        <w:rPr>
          <w:rFonts w:ascii="Times New Roman" w:hAnsi="Times New Roman" w:cs="Times New Roman"/>
          <w:sz w:val="26"/>
          <w:szCs w:val="26"/>
        </w:rPr>
        <w:t xml:space="preserve"> </w:t>
      </w:r>
      <w:r w:rsidR="00361EB8" w:rsidRPr="00361EB8">
        <w:rPr>
          <w:rFonts w:ascii="Times New Roman" w:hAnsi="Times New Roman" w:cs="Times New Roman"/>
          <w:sz w:val="26"/>
          <w:szCs w:val="26"/>
        </w:rPr>
        <w:t xml:space="preserve">хозяйственного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361EB8">
        <w:rPr>
          <w:rFonts w:ascii="Times New Roman" w:hAnsi="Times New Roman" w:cs="Times New Roman"/>
          <w:sz w:val="26"/>
          <w:szCs w:val="26"/>
        </w:rPr>
        <w:t xml:space="preserve"> </w:t>
      </w:r>
      <w:r w:rsidR="00B8565F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E26C9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7E26C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7A0DDE" w:rsidRPr="003D574A">
        <w:rPr>
          <w:rFonts w:ascii="Times New Roman" w:hAnsi="Times New Roman" w:cs="Times New Roman"/>
          <w:sz w:val="26"/>
          <w:szCs w:val="26"/>
        </w:rPr>
        <w:t>11-3-4-06</w:t>
      </w:r>
      <w:r w:rsidR="007A0DDE">
        <w:rPr>
          <w:rFonts w:ascii="Times New Roman" w:hAnsi="Times New Roman" w:cs="Times New Roman"/>
          <w:sz w:val="26"/>
          <w:szCs w:val="26"/>
        </w:rPr>
        <w:t>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4A3F91">
        <w:rPr>
          <w:rFonts w:ascii="Times New Roman" w:hAnsi="Times New Roman" w:cs="Times New Roman"/>
          <w:sz w:val="26"/>
          <w:szCs w:val="26"/>
        </w:rPr>
        <w:t>главного специалиста-эксперта хозяйственного</w:t>
      </w:r>
      <w:r w:rsidR="008C613B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892B3B" w:rsidRPr="00892B3B">
        <w:rPr>
          <w:rFonts w:ascii="Times New Roman" w:hAnsi="Times New Roman" w:cs="Times New Roman"/>
          <w:sz w:val="26"/>
          <w:szCs w:val="26"/>
        </w:rPr>
        <w:t xml:space="preserve"> </w:t>
      </w:r>
      <w:r w:rsidR="008C613B">
        <w:rPr>
          <w:rFonts w:ascii="Times New Roman" w:hAnsi="Times New Roman" w:cs="Times New Roman"/>
          <w:sz w:val="26"/>
          <w:szCs w:val="26"/>
        </w:rPr>
        <w:t>р</w:t>
      </w:r>
      <w:r w:rsidR="008C613B" w:rsidRPr="008C613B">
        <w:rPr>
          <w:rFonts w:ascii="Times New Roman" w:hAnsi="Times New Roman" w:cs="Times New Roman"/>
          <w:sz w:val="26"/>
          <w:szCs w:val="26"/>
        </w:rPr>
        <w:t>егулирование жилищно-коммунального хозяйства и строительства</w:t>
      </w:r>
      <w:r w:rsidR="008C613B">
        <w:rPr>
          <w:rFonts w:ascii="Times New Roman" w:hAnsi="Times New Roman" w:cs="Times New Roman"/>
          <w:sz w:val="26"/>
          <w:szCs w:val="26"/>
        </w:rPr>
        <w:t>,</w:t>
      </w:r>
      <w:r w:rsidR="008C613B" w:rsidRPr="008C613B">
        <w:rPr>
          <w:rFonts w:ascii="Times New Roman" w:hAnsi="Times New Roman" w:cs="Times New Roman"/>
          <w:sz w:val="26"/>
          <w:szCs w:val="26"/>
        </w:rPr>
        <w:t xml:space="preserve"> </w:t>
      </w:r>
      <w:r w:rsidR="00361EB8">
        <w:rPr>
          <w:rFonts w:ascii="Times New Roman" w:hAnsi="Times New Roman" w:cs="Times New Roman"/>
          <w:sz w:val="26"/>
          <w:szCs w:val="26"/>
        </w:rPr>
        <w:t>р</w:t>
      </w:r>
      <w:r w:rsidR="00361EB8" w:rsidRPr="00361EB8">
        <w:rPr>
          <w:rFonts w:ascii="Times New Roman" w:hAnsi="Times New Roman" w:cs="Times New Roman"/>
          <w:sz w:val="26"/>
          <w:szCs w:val="26"/>
        </w:rPr>
        <w:t>егулирование экономики, регионального развития, деятельности хозяйствующих субъектов и предпринимательства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0B602E" w:rsidRDefault="00330871" w:rsidP="000B602E">
      <w:pPr>
        <w:pStyle w:val="2"/>
        <w:rPr>
          <w:rFonts w:ascii="Times New Roman" w:eastAsia="Calibri" w:hAnsi="Times New Roman" w:cs="Times New Roman"/>
          <w:color w:val="auto"/>
          <w:szCs w:val="24"/>
        </w:rPr>
      </w:pPr>
      <w:r w:rsidRPr="000B602E">
        <w:rPr>
          <w:rFonts w:ascii="Times New Roman" w:hAnsi="Times New Roman" w:cs="Times New Roman"/>
          <w:color w:val="auto"/>
        </w:rPr>
        <w:t>1.3</w:t>
      </w:r>
      <w:r w:rsidR="009129AC" w:rsidRPr="000B602E">
        <w:rPr>
          <w:rFonts w:ascii="Times New Roman" w:hAnsi="Times New Roman" w:cs="Times New Roman"/>
          <w:color w:val="auto"/>
        </w:rPr>
        <w:t>. Вид профессиональной служебной деятельности</w:t>
      </w:r>
      <w:r w:rsidR="00892B3B" w:rsidRPr="000B602E">
        <w:rPr>
          <w:rFonts w:ascii="Times New Roman" w:hAnsi="Times New Roman" w:cs="Times New Roman"/>
          <w:color w:val="auto"/>
        </w:rPr>
        <w:t xml:space="preserve"> </w:t>
      </w:r>
      <w:r w:rsidR="000B602E" w:rsidRPr="000B602E">
        <w:rPr>
          <w:rFonts w:ascii="Times New Roman" w:hAnsi="Times New Roman" w:cs="Times New Roman"/>
          <w:color w:val="auto"/>
        </w:rPr>
        <w:t>главного специалиста-эксперта</w:t>
      </w:r>
      <w:r w:rsidR="009129AC" w:rsidRPr="000B602E">
        <w:rPr>
          <w:rFonts w:ascii="Times New Roman" w:hAnsi="Times New Roman" w:cs="Times New Roman"/>
          <w:color w:val="auto"/>
        </w:rPr>
        <w:t xml:space="preserve">: </w:t>
      </w:r>
      <w:r w:rsidR="00C83461" w:rsidRPr="000B602E">
        <w:rPr>
          <w:rFonts w:ascii="Times New Roman" w:hAnsi="Times New Roman" w:cs="Times New Roman"/>
          <w:color w:val="auto"/>
        </w:rPr>
        <w:t xml:space="preserve">регулирование в сфере капитального строительства и капитального ремонта, </w:t>
      </w:r>
      <w:r w:rsidR="004235E0" w:rsidRPr="000B602E">
        <w:rPr>
          <w:rFonts w:ascii="Times New Roman" w:hAnsi="Times New Roman" w:cs="Times New Roman"/>
          <w:color w:val="auto"/>
        </w:rPr>
        <w:t>обеспечение пожарной безопасности,</w:t>
      </w:r>
      <w:r w:rsidR="000B602E" w:rsidRPr="000B602E">
        <w:rPr>
          <w:rFonts w:ascii="Times New Roman" w:hAnsi="Times New Roman" w:cs="Times New Roman"/>
          <w:color w:val="auto"/>
        </w:rPr>
        <w:t xml:space="preserve"> р</w:t>
      </w:r>
      <w:r w:rsidR="000B602E" w:rsidRPr="000B602E">
        <w:rPr>
          <w:rFonts w:ascii="Times New Roman" w:eastAsia="Calibri" w:hAnsi="Times New Roman" w:cs="Times New Roman"/>
          <w:color w:val="auto"/>
          <w:szCs w:val="24"/>
        </w:rPr>
        <w:t>егулирование в сфере безопасности электротехнических и тепловых установок и сетей</w:t>
      </w:r>
      <w:r w:rsidR="0065447F" w:rsidRPr="000B602E">
        <w:rPr>
          <w:rFonts w:ascii="Times New Roman" w:hAnsi="Times New Roman" w:cs="Times New Roman"/>
          <w:color w:val="auto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DA60A9">
        <w:rPr>
          <w:rFonts w:cs="Times New Roman"/>
          <w:sz w:val="26"/>
          <w:szCs w:val="26"/>
        </w:rPr>
        <w:t>главного специалиста-эксперта</w:t>
      </w:r>
      <w:r w:rsidR="008C61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DA60A9">
        <w:rPr>
          <w:rFonts w:cs="Times New Roman"/>
          <w:sz w:val="26"/>
          <w:szCs w:val="26"/>
        </w:rPr>
        <w:t xml:space="preserve">Главный специалист-эксперт </w:t>
      </w:r>
      <w:r w:rsidR="00DA60A9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A60A9">
        <w:rPr>
          <w:rFonts w:cs="Times New Roman"/>
          <w:sz w:val="26"/>
          <w:szCs w:val="26"/>
        </w:rPr>
        <w:t>начальнику отдела, либо лицу, исполняющему его обязанности</w:t>
      </w:r>
      <w:r w:rsidR="00C83461">
        <w:rPr>
          <w:rFonts w:cs="Times New Roman"/>
          <w:sz w:val="26"/>
          <w:szCs w:val="26"/>
        </w:rPr>
        <w:t>.</w:t>
      </w:r>
    </w:p>
    <w:p w:rsidR="00DA60A9" w:rsidRPr="00DA60A9" w:rsidRDefault="00DA60A9" w:rsidP="00DA60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Pr="00DA60A9">
        <w:rPr>
          <w:rFonts w:cs="Times New Roman"/>
          <w:sz w:val="26"/>
          <w:szCs w:val="26"/>
        </w:rPr>
        <w:t xml:space="preserve">6. В период временного отсутствия главного специалиста-эксперта исполнение его должностных обязанностей возлагается на другого гражданского служащего, замещающего должность </w:t>
      </w:r>
      <w:r>
        <w:rPr>
          <w:rFonts w:cs="Times New Roman"/>
          <w:sz w:val="26"/>
          <w:szCs w:val="26"/>
        </w:rPr>
        <w:t>ведущий специалист-эксперт</w:t>
      </w:r>
      <w:r w:rsidRPr="00DA60A9">
        <w:rPr>
          <w:rFonts w:cs="Times New Roman"/>
          <w:sz w:val="26"/>
          <w:szCs w:val="26"/>
        </w:rPr>
        <w:t xml:space="preserve">. </w:t>
      </w:r>
    </w:p>
    <w:p w:rsidR="00DA60A9" w:rsidRPr="00DA60A9" w:rsidRDefault="00DA60A9" w:rsidP="00DA60A9">
      <w:pPr>
        <w:rPr>
          <w:rFonts w:cs="Times New Roman"/>
          <w:sz w:val="26"/>
          <w:szCs w:val="26"/>
        </w:rPr>
      </w:pPr>
      <w:r w:rsidRPr="00DA60A9">
        <w:rPr>
          <w:rFonts w:cs="Times New Roman"/>
          <w:sz w:val="26"/>
          <w:szCs w:val="26"/>
        </w:rPr>
        <w:t xml:space="preserve">1.7. На гражданского служащего, замещающего должность главного специалиста-эксперта, в случае служебной необходимости и с его согласия может быть возложено исполнение должностных обязанностей по должности </w:t>
      </w:r>
      <w:r>
        <w:rPr>
          <w:rFonts w:cs="Times New Roman"/>
          <w:sz w:val="26"/>
          <w:szCs w:val="26"/>
        </w:rPr>
        <w:t>ведущий специалист-эксперт</w:t>
      </w:r>
      <w:r w:rsidRPr="00DA60A9">
        <w:rPr>
          <w:rFonts w:cs="Times New Roman"/>
          <w:sz w:val="26"/>
          <w:szCs w:val="26"/>
        </w:rPr>
        <w:t>.</w:t>
      </w:r>
    </w:p>
    <w:p w:rsidR="00B05EAF" w:rsidRDefault="00B05EAF" w:rsidP="00B05EAF">
      <w:pPr>
        <w:rPr>
          <w:rFonts w:cs="Times New Roman"/>
          <w:sz w:val="26"/>
          <w:szCs w:val="26"/>
        </w:rPr>
      </w:pPr>
    </w:p>
    <w:p w:rsidR="009129A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291A" w:rsidRDefault="0009291A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291A" w:rsidRDefault="0009291A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291A" w:rsidRPr="007A71BC" w:rsidRDefault="0009291A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532ED">
        <w:rPr>
          <w:rFonts w:cs="Times New Roman"/>
          <w:sz w:val="26"/>
          <w:szCs w:val="26"/>
        </w:rPr>
        <w:t>главного специалиста-эксперта</w:t>
      </w:r>
      <w:r w:rsidR="00776B36">
        <w:rPr>
          <w:rFonts w:cs="Times New Roman"/>
          <w:sz w:val="26"/>
          <w:szCs w:val="26"/>
        </w:rPr>
        <w:t xml:space="preserve"> 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361EB8" w:rsidRPr="000661F6" w:rsidRDefault="003E5F07" w:rsidP="000661F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892B3B" w:rsidRPr="00F532ED">
        <w:rPr>
          <w:rFonts w:cs="Times New Roman"/>
          <w:sz w:val="26"/>
          <w:szCs w:val="26"/>
          <w:shd w:val="clear" w:color="auto" w:fill="FFFFFF" w:themeFill="background1"/>
        </w:rPr>
        <w:t>Наличие профессиональных знаний:</w:t>
      </w:r>
      <w:r w:rsidR="00892B3B" w:rsidRPr="00F532ED">
        <w:rPr>
          <w:shd w:val="clear" w:color="auto" w:fill="FFFFFF" w:themeFill="background1"/>
        </w:rPr>
        <w:t xml:space="preserve"> </w:t>
      </w:r>
      <w:proofErr w:type="gramStart"/>
      <w:r w:rsidR="004235E0" w:rsidRPr="00F532ED">
        <w:rPr>
          <w:sz w:val="26"/>
          <w:szCs w:val="26"/>
          <w:shd w:val="clear" w:color="auto" w:fill="FFFFFF" w:themeFill="background1"/>
        </w:rPr>
        <w:t xml:space="preserve">Градостроительный кодекс Российской Федерации; Земельный кодекс Российской Федерации; Гражданский кодекс Российской Федерации; Кодекс Российской Федерации об административных правонарушениях; Федеральный закон от 21 декабря 1994 г. № 69-ФЗ «О пожарной безопасности»; Федеральный закон от 30 декабря 2009 г. № 384-ФЗ «Технический регламент о безопасности зданий и сооружений»; </w:t>
      </w:r>
      <w:r w:rsidR="000661F6" w:rsidRPr="000661F6">
        <w:rPr>
          <w:sz w:val="26"/>
          <w:szCs w:val="26"/>
        </w:rPr>
        <w:t>Налого</w:t>
      </w:r>
      <w:r w:rsidR="000661F6">
        <w:rPr>
          <w:sz w:val="26"/>
          <w:szCs w:val="26"/>
        </w:rPr>
        <w:t>вый кодекс Российской Федерации;</w:t>
      </w:r>
      <w:proofErr w:type="gramEnd"/>
      <w:r w:rsidR="000661F6">
        <w:rPr>
          <w:sz w:val="26"/>
          <w:szCs w:val="26"/>
        </w:rPr>
        <w:t xml:space="preserve"> </w:t>
      </w:r>
      <w:proofErr w:type="gramStart"/>
      <w:r w:rsidR="000661F6" w:rsidRPr="000661F6">
        <w:rPr>
          <w:sz w:val="26"/>
          <w:szCs w:val="26"/>
        </w:rPr>
        <w:t>Федеральный закон от 30 ноября 1994 г. № 51-ФЗ «Гражданский кодекс Российской Федерации (часть первая)»;</w:t>
      </w:r>
      <w:r w:rsidR="000661F6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 xml:space="preserve"> Федеральный закон от 26 января 1996 г. № 14-ФЗ «Гражданский кодекс Российской Федерации (часть вторая)»; </w:t>
      </w:r>
      <w:r w:rsidR="00B83979" w:rsidRPr="00B83979">
        <w:rPr>
          <w:sz w:val="26"/>
          <w:szCs w:val="26"/>
        </w:rPr>
        <w:t>Федеральный закон от 22 июля 2008 г. № 123 «Технический регламент о требованиях пожарной безопасности»; Федеральный закон от 06 мая 2011 г. № 100-ФЗ «О добровольной пожарной охране»;</w:t>
      </w:r>
      <w:proofErr w:type="gramEnd"/>
      <w:r w:rsidR="00B83979" w:rsidRPr="00B83979">
        <w:rPr>
          <w:sz w:val="26"/>
          <w:szCs w:val="26"/>
        </w:rPr>
        <w:t xml:space="preserve"> </w:t>
      </w:r>
      <w:proofErr w:type="gramStart"/>
      <w:r w:rsidR="00B83979" w:rsidRPr="00B83979">
        <w:rPr>
          <w:sz w:val="26"/>
          <w:szCs w:val="26"/>
        </w:rPr>
        <w:t xml:space="preserve">Федеральный закон от 23 мая 2016 г. № 141-ФЗ «О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Федерации»; постановление Правительства Российской Федерации от 20 июня  2005 г. № 385 </w:t>
      </w:r>
      <w:r w:rsidR="00B83979">
        <w:rPr>
          <w:sz w:val="26"/>
          <w:szCs w:val="26"/>
        </w:rPr>
        <w:t xml:space="preserve">                    </w:t>
      </w:r>
      <w:r w:rsidR="00B83979" w:rsidRPr="00B83979">
        <w:rPr>
          <w:sz w:val="26"/>
          <w:szCs w:val="26"/>
        </w:rPr>
        <w:t>«О федеральной противопожарной службе»; постановление Правительства Российской Федерации от 25 апреля 2012 г. № 390 «О противопожарном режиме».</w:t>
      </w:r>
      <w:proofErr w:type="gramEnd"/>
    </w:p>
    <w:p w:rsidR="009129AC" w:rsidRPr="003A1F6E" w:rsidRDefault="00F532ED" w:rsidP="00892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специалист-эксперт хозяйственного </w:t>
      </w:r>
      <w:r w:rsidR="00CF6E10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06AC4" w:rsidRDefault="003E5F07" w:rsidP="0064639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r w:rsidR="00F06AC4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F06AC4" w:rsidRPr="00B95A3F">
        <w:rPr>
          <w:rFonts w:cs="Times New Roman"/>
          <w:sz w:val="26"/>
          <w:szCs w:val="26"/>
        </w:rPr>
        <w:t>понятие контрактная система в сфере закупок товаров, работ, услуг для обеспечения государственных и муниципальных нужд (далее - контрактная система в сфере закупок); порядок определение поставщика (подрядчика, исполнителя); понятие закупка товара, работы, услуги для обеспечения государственных или муниципальных нужд (далее - закупка); понятие участник закупки; понятие государственный заказчик; понятие единая информационная система в сфере закупок (далее - единая информационная система).</w:t>
      </w:r>
    </w:p>
    <w:p w:rsidR="00FA4E4B" w:rsidRPr="00D34903" w:rsidRDefault="003E5F07" w:rsidP="00FA4E4B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r w:rsidR="00FA4E4B" w:rsidRPr="003A1F6E">
        <w:rPr>
          <w:rFonts w:cs="Times New Roman"/>
          <w:spacing w:val="-2"/>
          <w:sz w:val="26"/>
          <w:szCs w:val="26"/>
        </w:rPr>
        <w:t>Наличие функциональных знаний:</w:t>
      </w:r>
      <w:r w:rsidR="00FA4E4B" w:rsidRPr="00D34903">
        <w:rPr>
          <w:rFonts w:cs="Times New Roman"/>
          <w:spacing w:val="-2"/>
          <w:sz w:val="26"/>
          <w:szCs w:val="26"/>
        </w:rPr>
        <w:t xml:space="preserve"> понятие контрактной системы в сфере закупок товаров, работ, услуг для обеспечения государственных и муниципальных нужд (далее – закупки) и </w:t>
      </w:r>
      <w:proofErr w:type="gramStart"/>
      <w:r w:rsidR="00FA4E4B" w:rsidRPr="00D34903">
        <w:rPr>
          <w:rFonts w:cs="Times New Roman"/>
          <w:spacing w:val="-2"/>
          <w:sz w:val="26"/>
          <w:szCs w:val="26"/>
        </w:rPr>
        <w:t>основные принципы</w:t>
      </w:r>
      <w:proofErr w:type="gramEnd"/>
      <w:r w:rsidR="00FA4E4B" w:rsidRPr="00D34903">
        <w:rPr>
          <w:rFonts w:cs="Times New Roman"/>
          <w:spacing w:val="-2"/>
          <w:sz w:val="26"/>
          <w:szCs w:val="26"/>
        </w:rPr>
        <w:t xml:space="preserve"> осуществления закупок;</w:t>
      </w:r>
      <w:r w:rsidR="00FA4E4B">
        <w:rPr>
          <w:rFonts w:cs="Times New Roman"/>
          <w:spacing w:val="-2"/>
          <w:sz w:val="26"/>
          <w:szCs w:val="26"/>
        </w:rPr>
        <w:t xml:space="preserve"> </w:t>
      </w:r>
      <w:r w:rsidR="00FA4E4B" w:rsidRPr="00D34903">
        <w:rPr>
          <w:rFonts w:cs="Times New Roman"/>
          <w:spacing w:val="-2"/>
          <w:sz w:val="26"/>
          <w:szCs w:val="26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</w:t>
      </w:r>
      <w:r w:rsidR="00FA4E4B">
        <w:rPr>
          <w:rFonts w:cs="Times New Roman"/>
          <w:spacing w:val="-2"/>
          <w:sz w:val="26"/>
          <w:szCs w:val="26"/>
        </w:rPr>
        <w:t xml:space="preserve"> </w:t>
      </w:r>
      <w:r w:rsidR="00FA4E4B" w:rsidRPr="00D34903">
        <w:rPr>
          <w:rFonts w:cs="Times New Roman"/>
          <w:spacing w:val="-2"/>
          <w:sz w:val="26"/>
          <w:szCs w:val="26"/>
        </w:rPr>
        <w:t>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</w:t>
      </w:r>
    </w:p>
    <w:p w:rsidR="00FA4E4B" w:rsidRPr="003A1F6E" w:rsidRDefault="00FA4E4B" w:rsidP="00FA4E4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proofErr w:type="gramStart"/>
      <w:r w:rsidRPr="00D34903">
        <w:rPr>
          <w:rFonts w:cs="Times New Roman"/>
          <w:spacing w:val="-2"/>
          <w:sz w:val="26"/>
          <w:szCs w:val="26"/>
        </w:rPr>
        <w:t>путем проведени</w:t>
      </w:r>
      <w:r>
        <w:rPr>
          <w:rFonts w:cs="Times New Roman"/>
          <w:spacing w:val="-2"/>
          <w:sz w:val="26"/>
          <w:szCs w:val="26"/>
        </w:rPr>
        <w:t xml:space="preserve">я конкурсов и аукционов/запроса </w:t>
      </w:r>
      <w:r w:rsidRPr="00D34903">
        <w:rPr>
          <w:rFonts w:cs="Times New Roman"/>
          <w:spacing w:val="-2"/>
          <w:sz w:val="26"/>
          <w:szCs w:val="26"/>
        </w:rPr>
        <w:t>котировок/запроса предложений/закрытыми способами;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D34903">
        <w:rPr>
          <w:rFonts w:cs="Times New Roman"/>
          <w:spacing w:val="-2"/>
          <w:sz w:val="26"/>
          <w:szCs w:val="26"/>
        </w:rPr>
        <w:t xml:space="preserve">порядок и особенности процедуры осуществления </w:t>
      </w:r>
      <w:r w:rsidRPr="00D34903">
        <w:rPr>
          <w:rFonts w:cs="Times New Roman"/>
          <w:spacing w:val="-2"/>
          <w:sz w:val="26"/>
          <w:szCs w:val="26"/>
        </w:rPr>
        <w:lastRenderedPageBreak/>
        <w:t>закупки у единственного поставщика (подрядчика, исполнителя);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D34903">
        <w:rPr>
          <w:rFonts w:cs="Times New Roman"/>
          <w:spacing w:val="-2"/>
          <w:sz w:val="26"/>
          <w:szCs w:val="26"/>
        </w:rPr>
        <w:t>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</w:t>
      </w:r>
      <w:proofErr w:type="gramEnd"/>
      <w:r w:rsidRPr="00D34903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D34903">
        <w:rPr>
          <w:rFonts w:cs="Times New Roman"/>
          <w:spacing w:val="-2"/>
          <w:sz w:val="26"/>
          <w:szCs w:val="26"/>
        </w:rPr>
        <w:t>ответственность за нарушение законодательства о контрактной системе в сфере закупок</w:t>
      </w:r>
      <w:r>
        <w:rPr>
          <w:rFonts w:cs="Times New Roman"/>
          <w:spacing w:val="-2"/>
          <w:sz w:val="26"/>
          <w:szCs w:val="26"/>
        </w:rPr>
        <w:t xml:space="preserve">; </w:t>
      </w:r>
      <w:r w:rsidRPr="00CA5A37">
        <w:rPr>
          <w:rFonts w:cs="Times New Roman"/>
          <w:spacing w:val="-2"/>
          <w:sz w:val="26"/>
          <w:szCs w:val="26"/>
        </w:rPr>
        <w:t>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</w:t>
      </w:r>
      <w:r>
        <w:rPr>
          <w:rFonts w:cs="Times New Roman"/>
          <w:spacing w:val="-2"/>
          <w:sz w:val="26"/>
          <w:szCs w:val="26"/>
        </w:rPr>
        <w:t>.</w:t>
      </w:r>
      <w:proofErr w:type="gramEnd"/>
    </w:p>
    <w:p w:rsidR="00C777A4" w:rsidRDefault="003E5F07" w:rsidP="00070E27">
      <w:pPr>
        <w:widowControl w:val="0"/>
        <w:rPr>
          <w:rFonts w:cs="Times New Roman"/>
          <w:sz w:val="26"/>
          <w:szCs w:val="26"/>
        </w:rPr>
      </w:pPr>
      <w:r w:rsidRPr="00325319">
        <w:rPr>
          <w:rFonts w:cs="Times New Roman"/>
          <w:sz w:val="26"/>
          <w:szCs w:val="26"/>
        </w:rPr>
        <w:t>2</w:t>
      </w:r>
      <w:r w:rsidR="009129AC" w:rsidRPr="00325319">
        <w:rPr>
          <w:rFonts w:cs="Times New Roman"/>
          <w:sz w:val="26"/>
          <w:szCs w:val="26"/>
        </w:rPr>
        <w:t xml:space="preserve">.5. Наличие базовых умений: </w:t>
      </w:r>
      <w:r w:rsidR="003234B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</w:t>
      </w:r>
      <w:r w:rsidR="003234B7">
        <w:rPr>
          <w:rFonts w:cs="Times New Roman"/>
          <w:sz w:val="26"/>
          <w:szCs w:val="26"/>
        </w:rPr>
        <w:t>ми</w:t>
      </w:r>
      <w:r w:rsidR="003234B7" w:rsidRPr="00164C30">
        <w:rPr>
          <w:rFonts w:cs="Times New Roman"/>
          <w:sz w:val="26"/>
          <w:szCs w:val="26"/>
        </w:rPr>
        <w:t>.</w:t>
      </w:r>
    </w:p>
    <w:p w:rsidR="00FA4E4B" w:rsidRPr="003A1F6E" w:rsidRDefault="003E5F07" w:rsidP="00FA4E4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.6. </w:t>
      </w:r>
      <w:r w:rsidR="009129AC" w:rsidRPr="003234B7">
        <w:rPr>
          <w:rFonts w:cs="Times New Roman"/>
          <w:sz w:val="26"/>
          <w:szCs w:val="26"/>
        </w:rPr>
        <w:t xml:space="preserve">Наличие профессиональных умений: </w:t>
      </w:r>
      <w:r w:rsidR="00FA4E4B" w:rsidRPr="00B95A3F">
        <w:rPr>
          <w:rFonts w:cs="Times New Roman"/>
          <w:sz w:val="26"/>
          <w:szCs w:val="26"/>
        </w:rPr>
        <w:t>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</w:t>
      </w:r>
      <w:r w:rsidR="00FA4E4B">
        <w:rPr>
          <w:rFonts w:cs="Times New Roman"/>
          <w:sz w:val="26"/>
          <w:szCs w:val="26"/>
        </w:rPr>
        <w:t xml:space="preserve"> </w:t>
      </w:r>
      <w:proofErr w:type="gramStart"/>
      <w:r w:rsidR="00FA4E4B" w:rsidRPr="00B95A3F">
        <w:rPr>
          <w:rFonts w:cs="Times New Roman"/>
          <w:sz w:val="26"/>
          <w:szCs w:val="26"/>
        </w:rPr>
        <w:t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 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 w:rsidR="00FA4E4B">
        <w:rPr>
          <w:rFonts w:cs="Times New Roman"/>
          <w:sz w:val="26"/>
          <w:szCs w:val="26"/>
        </w:rPr>
        <w:t xml:space="preserve"> </w:t>
      </w:r>
      <w:proofErr w:type="gramStart"/>
      <w:r w:rsidR="00FA4E4B" w:rsidRPr="00B95A3F">
        <w:rPr>
          <w:rFonts w:cs="Times New Roman"/>
          <w:sz w:val="26"/>
          <w:szCs w:val="26"/>
        </w:rPr>
        <w:t>проводить закупки в соответствии с действующим законодательством;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B95A3F">
        <w:rPr>
          <w:rFonts w:cs="Times New Roman"/>
          <w:sz w:val="26"/>
          <w:szCs w:val="26"/>
        </w:rPr>
        <w:t>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случаях.</w:t>
      </w:r>
      <w:proofErr w:type="gramEnd"/>
    </w:p>
    <w:p w:rsidR="00FA4E4B" w:rsidRDefault="003E5F07" w:rsidP="00FA4E4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.7. </w:t>
      </w:r>
      <w:proofErr w:type="gramStart"/>
      <w:r w:rsidR="00FA4E4B" w:rsidRPr="003A1F6E">
        <w:rPr>
          <w:rFonts w:cs="Times New Roman"/>
          <w:sz w:val="26"/>
          <w:szCs w:val="26"/>
        </w:rPr>
        <w:t xml:space="preserve">Наличие функциональных умений: </w:t>
      </w:r>
      <w:r w:rsidR="00FA4E4B" w:rsidRPr="00D34903">
        <w:rPr>
          <w:rFonts w:cs="Times New Roman"/>
          <w:sz w:val="26"/>
          <w:szCs w:val="26"/>
        </w:rPr>
        <w:t>планирование  закупок;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D34903">
        <w:rPr>
          <w:rFonts w:cs="Times New Roman"/>
          <w:sz w:val="26"/>
          <w:szCs w:val="26"/>
        </w:rPr>
        <w:t>контроль осуществления закупок;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D34903">
        <w:rPr>
          <w:rFonts w:cs="Times New Roman"/>
          <w:sz w:val="26"/>
          <w:szCs w:val="26"/>
        </w:rPr>
        <w:t>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D34903">
        <w:rPr>
          <w:rFonts w:cs="Times New Roman"/>
          <w:sz w:val="26"/>
          <w:szCs w:val="26"/>
        </w:rPr>
        <w:t>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</w:t>
      </w:r>
      <w:proofErr w:type="gramEnd"/>
      <w:r w:rsidR="00FA4E4B" w:rsidRPr="00D34903">
        <w:rPr>
          <w:rFonts w:cs="Times New Roman"/>
          <w:sz w:val="26"/>
          <w:szCs w:val="26"/>
        </w:rPr>
        <w:t xml:space="preserve"> </w:t>
      </w:r>
      <w:proofErr w:type="gramStart"/>
      <w:r w:rsidR="00FA4E4B" w:rsidRPr="00D34903">
        <w:rPr>
          <w:rFonts w:cs="Times New Roman"/>
          <w:sz w:val="26"/>
          <w:szCs w:val="26"/>
        </w:rPr>
        <w:t>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D34903">
        <w:rPr>
          <w:rFonts w:cs="Times New Roman"/>
          <w:sz w:val="26"/>
          <w:szCs w:val="26"/>
        </w:rPr>
        <w:t>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</w:t>
      </w:r>
      <w:r w:rsidR="00FA4E4B">
        <w:rPr>
          <w:rFonts w:cs="Times New Roman"/>
          <w:sz w:val="26"/>
          <w:szCs w:val="26"/>
        </w:rPr>
        <w:t xml:space="preserve">; </w:t>
      </w:r>
      <w:r w:rsidR="00FA4E4B" w:rsidRPr="002C4EC4">
        <w:rPr>
          <w:rFonts w:cs="Times New Roman"/>
          <w:sz w:val="26"/>
          <w:szCs w:val="26"/>
        </w:rPr>
        <w:t>техническое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2C4EC4">
        <w:rPr>
          <w:rFonts w:cs="Times New Roman"/>
          <w:sz w:val="26"/>
          <w:szCs w:val="26"/>
        </w:rPr>
        <w:t>обслуживание оборудования, офисной, копировально-множительной и оргтехники, компьютеров, технических средств связи;</w:t>
      </w:r>
      <w:proofErr w:type="gramEnd"/>
      <w:r w:rsidR="00FA4E4B" w:rsidRPr="002C4EC4">
        <w:rPr>
          <w:rFonts w:cs="Times New Roman"/>
          <w:sz w:val="26"/>
          <w:szCs w:val="26"/>
        </w:rPr>
        <w:t xml:space="preserve"> проведение инвентаризации товарно-материальных ценностей;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2C4EC4">
        <w:rPr>
          <w:rFonts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материалов.</w:t>
      </w:r>
    </w:p>
    <w:p w:rsidR="00E2503F" w:rsidRDefault="00E2503F" w:rsidP="00FA4E4B">
      <w:pPr>
        <w:rPr>
          <w:color w:val="000000"/>
          <w:sz w:val="24"/>
          <w:szCs w:val="24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173F7">
        <w:rPr>
          <w:rFonts w:cs="Times New Roman"/>
          <w:sz w:val="26"/>
          <w:szCs w:val="26"/>
        </w:rPr>
        <w:t>главного специалиста-эксперта хозяйственного</w:t>
      </w:r>
      <w:r w:rsidR="004A17BE">
        <w:rPr>
          <w:rFonts w:cs="Times New Roman"/>
          <w:sz w:val="26"/>
          <w:szCs w:val="26"/>
        </w:rPr>
        <w:t xml:space="preserve"> отдела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A17BE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«О государственной гражданской службе </w:t>
      </w:r>
      <w:r w:rsidR="009129AC" w:rsidRPr="007A71BC">
        <w:rPr>
          <w:rFonts w:cs="Times New Roman"/>
          <w:sz w:val="26"/>
          <w:szCs w:val="26"/>
        </w:rPr>
        <w:lastRenderedPageBreak/>
        <w:t>Российской 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995885">
        <w:rPr>
          <w:rFonts w:cs="Times New Roman"/>
          <w:sz w:val="26"/>
          <w:szCs w:val="26"/>
        </w:rPr>
        <w:t>главного специалиста-эксперта</w:t>
      </w:r>
      <w:r w:rsidR="004A17BE">
        <w:rPr>
          <w:rFonts w:cs="Times New Roman"/>
          <w:sz w:val="26"/>
          <w:szCs w:val="26"/>
        </w:rPr>
        <w:t xml:space="preserve"> отдела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FA4E4B" w:rsidRDefault="00FA4E4B" w:rsidP="00FA4E4B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исполнение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FA4E4B" w:rsidRPr="00C25156" w:rsidRDefault="00FA4E4B" w:rsidP="00FA4E4B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осуществлять закупку товаров в соответствии с нормами </w:t>
      </w:r>
      <w:proofErr w:type="spellStart"/>
      <w:r>
        <w:rPr>
          <w:sz w:val="26"/>
          <w:szCs w:val="26"/>
        </w:rPr>
        <w:t>положенности</w:t>
      </w:r>
      <w:proofErr w:type="spellEnd"/>
      <w:r>
        <w:rPr>
          <w:sz w:val="26"/>
          <w:szCs w:val="26"/>
        </w:rPr>
        <w:t>;</w:t>
      </w:r>
    </w:p>
    <w:p w:rsidR="00FA4E4B" w:rsidRDefault="00FA4E4B" w:rsidP="00FA4E4B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сопровождение договоров: от планирования закупки до полного исполнения обязательств, как заказчиком, так и исполнителем (поставщиком, подрядчиком);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 xml:space="preserve">ть </w:t>
      </w:r>
      <w:r w:rsidRPr="000F1C50">
        <w:rPr>
          <w:sz w:val="26"/>
          <w:szCs w:val="26"/>
        </w:rPr>
        <w:t>обработку и анализ информации о ценах на товары, работы, услуги;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подготовку и направление приглашений к определению поставщиков (подрядчиков, исполнителей) различными способами;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>
        <w:rPr>
          <w:sz w:val="26"/>
          <w:szCs w:val="26"/>
        </w:rPr>
        <w:t>обрабатывать</w:t>
      </w:r>
      <w:r w:rsidRPr="000F1C50">
        <w:rPr>
          <w:sz w:val="26"/>
          <w:szCs w:val="26"/>
        </w:rPr>
        <w:t>, формир</w:t>
      </w:r>
      <w:r>
        <w:rPr>
          <w:sz w:val="26"/>
          <w:szCs w:val="26"/>
        </w:rPr>
        <w:t xml:space="preserve">овать </w:t>
      </w:r>
      <w:r w:rsidRPr="000F1C50">
        <w:rPr>
          <w:sz w:val="26"/>
          <w:szCs w:val="26"/>
        </w:rPr>
        <w:t>и хранит</w:t>
      </w:r>
      <w:r>
        <w:rPr>
          <w:sz w:val="26"/>
          <w:szCs w:val="26"/>
        </w:rPr>
        <w:t>ь</w:t>
      </w:r>
      <w:r w:rsidRPr="000F1C50">
        <w:rPr>
          <w:sz w:val="26"/>
          <w:szCs w:val="26"/>
        </w:rPr>
        <w:t xml:space="preserve"> данные, информацию, документы, в том числе полученные от поставщиков (подрядчиков, исполнителей).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формир</w:t>
      </w:r>
      <w:r>
        <w:rPr>
          <w:sz w:val="26"/>
          <w:szCs w:val="26"/>
        </w:rPr>
        <w:t>овать</w:t>
      </w:r>
      <w:r w:rsidRPr="000F1C50">
        <w:rPr>
          <w:sz w:val="26"/>
          <w:szCs w:val="26"/>
        </w:rPr>
        <w:t>: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начальную (максимальную) цену закупки;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описание объекта закупки;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требования, предъявляемые к участнику закупки;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порядок оценки участников;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проект контракта;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составля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закупочную документацию;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 xml:space="preserve">ть </w:t>
      </w:r>
      <w:r w:rsidRPr="000F1C50">
        <w:rPr>
          <w:sz w:val="26"/>
          <w:szCs w:val="26"/>
        </w:rPr>
        <w:t>подготовку и публичное размещение извещения об осуществлении закупки, документации о закупках, проектов контрактов;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проверку необходимой документации для проведения закупочной процедуры;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организационно-техническое обеспечение деятельности закупочных комиссий;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мониторинг поставщиков (подрядчиков, исполнителей) и заказчиков в сфере закупок.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0F1C50">
        <w:rPr>
          <w:sz w:val="26"/>
          <w:szCs w:val="26"/>
        </w:rPr>
        <w:t xml:space="preserve"> сбор и анализ поступивших заявок;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организационно-техническое обеспечение деятельности комиссий по осуществлению закупок;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выпол</w:t>
      </w:r>
      <w:r>
        <w:rPr>
          <w:sz w:val="26"/>
          <w:szCs w:val="26"/>
        </w:rPr>
        <w:t>н</w:t>
      </w:r>
      <w:r w:rsidRPr="000F1C50">
        <w:rPr>
          <w:sz w:val="26"/>
          <w:szCs w:val="26"/>
        </w:rPr>
        <w:t>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обработку заявок, проверку банковских гарантий, оценку результатов и подводит итоги закупочной процедуры;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подготавли</w:t>
      </w:r>
      <w:r>
        <w:rPr>
          <w:sz w:val="26"/>
          <w:szCs w:val="26"/>
        </w:rPr>
        <w:t>вать</w:t>
      </w:r>
      <w:r w:rsidRPr="000F1C50">
        <w:rPr>
          <w:sz w:val="26"/>
          <w:szCs w:val="26"/>
        </w:rPr>
        <w:t xml:space="preserve"> протоколы заседаний закупочных комиссий на основании решений, принятых членами комиссии по осуществлению закупок;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публичное размещение полученных результатов;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направля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приглашения для заключения контрактов;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проверку необходимой документации для заключения контрактов;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0F1C50">
        <w:rPr>
          <w:sz w:val="26"/>
          <w:szCs w:val="26"/>
        </w:rPr>
        <w:t xml:space="preserve"> процедуры подписания контракта с поставщиками (подрядчиками, исполнителями);</w:t>
      </w:r>
    </w:p>
    <w:p w:rsidR="00FA4E4B" w:rsidRPr="005D66F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публичное размещение отчетов, информации о неисполнении </w:t>
      </w:r>
      <w:r w:rsidRPr="005D66F0">
        <w:rPr>
          <w:sz w:val="26"/>
          <w:szCs w:val="26"/>
        </w:rPr>
        <w:t>контракта, о санкциях, об изменении или о расторжении контракта, за исключением сведений, составляющих государственную тайну;</w:t>
      </w:r>
    </w:p>
    <w:p w:rsidR="005D66F0" w:rsidRDefault="005D66F0" w:rsidP="005D66F0">
      <w:pPr>
        <w:ind w:firstLine="567"/>
        <w:rPr>
          <w:sz w:val="26"/>
          <w:szCs w:val="26"/>
        </w:rPr>
      </w:pPr>
      <w:r w:rsidRPr="005D66F0">
        <w:rPr>
          <w:sz w:val="26"/>
          <w:szCs w:val="26"/>
        </w:rPr>
        <w:t>своевременно готовить необходимые документы для списания, пришедшего в негодность либо утраченного имущества;</w:t>
      </w:r>
    </w:p>
    <w:p w:rsidR="005D66F0" w:rsidRDefault="005D66F0" w:rsidP="005D66F0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вести учет недвижимого и движимого имущества;</w:t>
      </w:r>
    </w:p>
    <w:p w:rsidR="005D66F0" w:rsidRPr="005D66F0" w:rsidRDefault="005D66F0" w:rsidP="005D66F0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вести необходимую работу в МВ-Портал МТУ </w:t>
      </w:r>
      <w:proofErr w:type="spellStart"/>
      <w:r>
        <w:rPr>
          <w:sz w:val="26"/>
          <w:szCs w:val="26"/>
        </w:rPr>
        <w:t>Росимущество</w:t>
      </w:r>
      <w:proofErr w:type="spellEnd"/>
      <w:r>
        <w:rPr>
          <w:sz w:val="26"/>
          <w:szCs w:val="26"/>
        </w:rPr>
        <w:t>;</w:t>
      </w:r>
      <w:bookmarkStart w:id="0" w:name="_GoBack"/>
      <w:bookmarkEnd w:id="0"/>
    </w:p>
    <w:p w:rsidR="00FA4E4B" w:rsidRPr="005D66F0" w:rsidRDefault="00FA4E4B" w:rsidP="00FA4E4B">
      <w:pPr>
        <w:ind w:firstLine="540"/>
        <w:rPr>
          <w:sz w:val="26"/>
          <w:szCs w:val="26"/>
        </w:rPr>
      </w:pPr>
      <w:r w:rsidRPr="005D66F0">
        <w:rPr>
          <w:sz w:val="26"/>
          <w:szCs w:val="26"/>
        </w:rPr>
        <w:t>подготавливать документ о приемке результатов отдельного этапа исполнения контракта;</w:t>
      </w:r>
    </w:p>
    <w:p w:rsidR="00FA4E4B" w:rsidRPr="00C25156" w:rsidRDefault="00FA4E4B" w:rsidP="00FA4E4B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25156">
        <w:rPr>
          <w:sz w:val="26"/>
          <w:szCs w:val="26"/>
        </w:rPr>
        <w:lastRenderedPageBreak/>
        <w:t>обеспечение выполнения требований по пожарной безопасности и охране труда;</w:t>
      </w:r>
    </w:p>
    <w:p w:rsidR="00FA4E4B" w:rsidRPr="00C25156" w:rsidRDefault="00FA4E4B" w:rsidP="00FA4E4B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формировать установленную отчетность по предмету деятельности отдела;</w:t>
      </w:r>
    </w:p>
    <w:p w:rsidR="00FA4E4B" w:rsidRPr="00C25156" w:rsidRDefault="00FA4E4B" w:rsidP="00FA4E4B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принимать участие в проведении семинаров, совещаний, занятий по вопросам входящим в компетенцию отдела;</w:t>
      </w:r>
    </w:p>
    <w:p w:rsidR="00FA4E4B" w:rsidRPr="00C25156" w:rsidRDefault="00FA4E4B" w:rsidP="00FA4E4B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соблюдать Правила трудового распорядка и исполнительской дисциплины;</w:t>
      </w:r>
    </w:p>
    <w:p w:rsidR="00FA4E4B" w:rsidRPr="00C25156" w:rsidRDefault="00FA4E4B" w:rsidP="00FA4E4B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уметь работать с пакетом «Система ЭОД местного уровня» в соответствии с инструкциями на рабочие места и своей функциональной ролью;</w:t>
      </w:r>
    </w:p>
    <w:p w:rsidR="00FA4E4B" w:rsidRPr="00C25156" w:rsidRDefault="00FA4E4B" w:rsidP="00FA4E4B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осуществлять подготовку технической учебы в отделе по общим вопросам;</w:t>
      </w:r>
    </w:p>
    <w:p w:rsidR="00FA4E4B" w:rsidRPr="000421FC" w:rsidRDefault="00FA4E4B" w:rsidP="00FA4E4B">
      <w:pPr>
        <w:ind w:firstLine="567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</w:t>
      </w:r>
      <w:r>
        <w:rPr>
          <w:rFonts w:cs="Times New Roman"/>
          <w:sz w:val="26"/>
          <w:szCs w:val="26"/>
        </w:rPr>
        <w:t xml:space="preserve"> и Управления</w:t>
      </w:r>
      <w:r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FA4E4B" w:rsidRPr="000421FC" w:rsidRDefault="00FA4E4B" w:rsidP="00FA4E4B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Pr="00892B3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FA4E4B" w:rsidRPr="000421FC" w:rsidRDefault="00FA4E4B" w:rsidP="00FA4E4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FA4E4B" w:rsidRPr="000421FC" w:rsidRDefault="00FA4E4B" w:rsidP="00FA4E4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FA4E4B" w:rsidRPr="000421FC" w:rsidRDefault="00FA4E4B" w:rsidP="00FA4E4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A4E4B" w:rsidRPr="000421FC" w:rsidRDefault="00FA4E4B" w:rsidP="00FA4E4B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1BD5" w:rsidRPr="001969DC" w:rsidRDefault="00FC1BD5" w:rsidP="00FC1BD5">
      <w:pPr>
        <w:rPr>
          <w:sz w:val="26"/>
          <w:szCs w:val="26"/>
        </w:rPr>
      </w:pPr>
      <w:r>
        <w:rPr>
          <w:sz w:val="26"/>
          <w:szCs w:val="26"/>
        </w:rPr>
        <w:t>в</w:t>
      </w:r>
      <w:r w:rsidRPr="001969DC">
        <w:rPr>
          <w:sz w:val="26"/>
          <w:szCs w:val="26"/>
        </w:rPr>
        <w:t xml:space="preserve"> установленные сроки запрашивает в подведомственных инспекциях и представляет в ФНС России отчётность</w:t>
      </w:r>
      <w:r>
        <w:rPr>
          <w:sz w:val="26"/>
          <w:szCs w:val="26"/>
        </w:rPr>
        <w:t>;</w:t>
      </w:r>
      <w:r w:rsidRPr="001969DC">
        <w:rPr>
          <w:sz w:val="26"/>
          <w:szCs w:val="26"/>
        </w:rPr>
        <w:t xml:space="preserve"> </w:t>
      </w:r>
    </w:p>
    <w:p w:rsidR="00FC1BD5" w:rsidRPr="001969DC" w:rsidRDefault="00FC1BD5" w:rsidP="00FC1BD5">
      <w:pPr>
        <w:rPr>
          <w:color w:val="000001"/>
          <w:sz w:val="26"/>
          <w:szCs w:val="26"/>
        </w:rPr>
      </w:pPr>
      <w:r>
        <w:rPr>
          <w:color w:val="000001"/>
          <w:sz w:val="26"/>
          <w:szCs w:val="26"/>
        </w:rPr>
        <w:t>г</w:t>
      </w:r>
      <w:r w:rsidRPr="001969DC">
        <w:rPr>
          <w:color w:val="000001"/>
          <w:sz w:val="26"/>
          <w:szCs w:val="26"/>
        </w:rPr>
        <w:t>отовит для инспекций обзорные письма</w:t>
      </w:r>
      <w:r>
        <w:rPr>
          <w:color w:val="000001"/>
          <w:sz w:val="26"/>
          <w:szCs w:val="26"/>
        </w:rPr>
        <w:t>;</w:t>
      </w:r>
    </w:p>
    <w:p w:rsidR="00FC1BD5" w:rsidRPr="001969DC" w:rsidRDefault="00FC1BD5" w:rsidP="00FC1BD5">
      <w:pPr>
        <w:rPr>
          <w:color w:val="000001"/>
          <w:sz w:val="26"/>
          <w:szCs w:val="26"/>
        </w:rPr>
      </w:pPr>
      <w:r>
        <w:rPr>
          <w:color w:val="000001"/>
          <w:sz w:val="26"/>
          <w:szCs w:val="26"/>
        </w:rPr>
        <w:t>п</w:t>
      </w:r>
      <w:r w:rsidRPr="001969DC">
        <w:rPr>
          <w:color w:val="000001"/>
          <w:sz w:val="26"/>
          <w:szCs w:val="26"/>
        </w:rPr>
        <w:t>ринимает участие в проведении семинаров, курсов, совещаний с нижестоящими налоговыми органами</w:t>
      </w:r>
      <w:r>
        <w:rPr>
          <w:color w:val="000001"/>
          <w:sz w:val="26"/>
          <w:szCs w:val="26"/>
        </w:rPr>
        <w:t>;</w:t>
      </w:r>
    </w:p>
    <w:p w:rsidR="00FC1BD5" w:rsidRPr="001969DC" w:rsidRDefault="00FC1BD5" w:rsidP="00FC1BD5">
      <w:pPr>
        <w:tabs>
          <w:tab w:val="num" w:pos="900"/>
        </w:tabs>
        <w:rPr>
          <w:sz w:val="26"/>
          <w:szCs w:val="26"/>
        </w:rPr>
      </w:pPr>
      <w:r>
        <w:rPr>
          <w:sz w:val="26"/>
          <w:szCs w:val="26"/>
        </w:rPr>
        <w:t>о</w:t>
      </w:r>
      <w:r w:rsidRPr="001969DC">
        <w:rPr>
          <w:sz w:val="26"/>
          <w:szCs w:val="26"/>
        </w:rPr>
        <w:t>казывает методическую и практическую помощь подведомственным инспекциям по вопросам хозяйственной деятельности</w:t>
      </w:r>
      <w:r>
        <w:rPr>
          <w:sz w:val="26"/>
          <w:szCs w:val="26"/>
        </w:rPr>
        <w:t>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E73866" w:rsidRPr="0054636F" w:rsidRDefault="00E73866" w:rsidP="00E73866">
      <w:pPr>
        <w:rPr>
          <w:rFonts w:cs="Times New Roman"/>
          <w:sz w:val="26"/>
          <w:szCs w:val="26"/>
        </w:rPr>
      </w:pPr>
      <w:r w:rsidRPr="0054636F">
        <w:rPr>
          <w:rFonts w:cs="Times New Roman"/>
          <w:sz w:val="26"/>
          <w:szCs w:val="26"/>
        </w:rPr>
        <w:t>работать со сведениями, составляющими государственную тайну;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456643">
        <w:rPr>
          <w:rFonts w:cs="Times New Roman"/>
          <w:sz w:val="26"/>
          <w:szCs w:val="26"/>
        </w:rPr>
        <w:t>главный специалист-эксперт</w:t>
      </w:r>
      <w:r w:rsidR="004A17BE">
        <w:rPr>
          <w:rFonts w:cs="Times New Roman"/>
          <w:sz w:val="26"/>
          <w:szCs w:val="26"/>
        </w:rPr>
        <w:t xml:space="preserve"> отдела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68675B" w:rsidRDefault="0068675B" w:rsidP="00E73866">
      <w:pPr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456643">
        <w:rPr>
          <w:rFonts w:cs="Times New Roman"/>
          <w:sz w:val="26"/>
          <w:szCs w:val="26"/>
        </w:rPr>
        <w:t>Главный специалист-эксперт хозяйственного от</w:t>
      </w:r>
      <w:r w:rsidR="004A17BE">
        <w:rPr>
          <w:rFonts w:cs="Times New Roman"/>
          <w:sz w:val="26"/>
          <w:szCs w:val="26"/>
        </w:rPr>
        <w:t xml:space="preserve">дела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</w:t>
      </w:r>
      <w:r w:rsidR="009129AC" w:rsidRPr="007A71BC">
        <w:rPr>
          <w:rFonts w:cs="Times New Roman"/>
          <w:sz w:val="26"/>
          <w:szCs w:val="26"/>
        </w:rPr>
        <w:lastRenderedPageBreak/>
        <w:t xml:space="preserve">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456643">
        <w:rPr>
          <w:rFonts w:cs="Times New Roman"/>
          <w:sz w:val="26"/>
          <w:szCs w:val="26"/>
        </w:rPr>
        <w:t>Главный специалист-эксперт</w:t>
      </w:r>
      <w:r w:rsidR="004A17BE">
        <w:rPr>
          <w:rFonts w:cs="Times New Roman"/>
          <w:sz w:val="26"/>
          <w:szCs w:val="26"/>
        </w:rPr>
        <w:t xml:space="preserve"> отдела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995885">
        <w:rPr>
          <w:rFonts w:cs="Times New Roman"/>
          <w:bCs/>
          <w:sz w:val="26"/>
          <w:szCs w:val="26"/>
        </w:rPr>
        <w:t>главный специалист-эксперт</w:t>
      </w:r>
      <w:r w:rsidR="004A17BE">
        <w:rPr>
          <w:rFonts w:cs="Times New Roman"/>
          <w:bCs/>
          <w:sz w:val="26"/>
          <w:szCs w:val="26"/>
        </w:rPr>
        <w:t xml:space="preserve"> отдела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73866" w:rsidRPr="0054636F" w:rsidRDefault="00E73866" w:rsidP="00E7386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4636F">
        <w:rPr>
          <w:rFonts w:cs="Times New Roman"/>
          <w:sz w:val="26"/>
          <w:szCs w:val="26"/>
        </w:rPr>
        <w:t>за разглашение сведений, составляющих государственную тайну, в соответствии с законодательством Российской Федерации;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995885">
        <w:rPr>
          <w:rFonts w:cs="Times New Roman"/>
          <w:b/>
          <w:sz w:val="26"/>
          <w:szCs w:val="26"/>
        </w:rPr>
        <w:t>главный специалист-эксперт</w:t>
      </w:r>
      <w:r w:rsidR="00D074B1">
        <w:rPr>
          <w:rFonts w:cs="Times New Roman"/>
          <w:b/>
          <w:sz w:val="26"/>
          <w:szCs w:val="26"/>
        </w:rPr>
        <w:t xml:space="preserve"> отдела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Default="00EF10F8" w:rsidP="00DA7B9C">
      <w:pPr>
        <w:shd w:val="clear" w:color="auto" w:fill="FFFFFF"/>
        <w:rPr>
          <w:rFonts w:eastAsia="Calibri"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E6666D">
        <w:rPr>
          <w:rFonts w:eastAsia="Calibri" w:cs="Times New Roman"/>
          <w:sz w:val="26"/>
          <w:szCs w:val="26"/>
        </w:rPr>
        <w:t>главный специалист-эксперт</w:t>
      </w:r>
      <w:r w:rsidR="00D074B1">
        <w:rPr>
          <w:rFonts w:eastAsia="Calibri" w:cs="Times New Roman"/>
          <w:sz w:val="26"/>
          <w:szCs w:val="26"/>
        </w:rPr>
        <w:t xml:space="preserve"> отдела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</w:p>
    <w:p w:rsidR="0068675B" w:rsidRPr="00B640A3" w:rsidRDefault="0068675B" w:rsidP="00686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B640A3">
        <w:rPr>
          <w:rFonts w:ascii="Times New Roman" w:hAnsi="Times New Roman" w:cs="Times New Roman"/>
          <w:sz w:val="26"/>
          <w:szCs w:val="26"/>
        </w:rPr>
        <w:t xml:space="preserve">авать рекомендации, указания; </w:t>
      </w:r>
    </w:p>
    <w:p w:rsidR="0068675B" w:rsidRDefault="0068675B" w:rsidP="00686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согласовывать</w:t>
      </w:r>
      <w:r w:rsidRPr="00B640A3">
        <w:rPr>
          <w:rFonts w:ascii="Times New Roman" w:hAnsi="Times New Roman" w:cs="Times New Roman"/>
          <w:sz w:val="26"/>
          <w:szCs w:val="26"/>
        </w:rPr>
        <w:t xml:space="preserve"> документы; </w:t>
      </w:r>
    </w:p>
    <w:p w:rsidR="00E6666D" w:rsidRDefault="00E6666D" w:rsidP="00686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работы, на которые имеется соответствующий допуск;</w:t>
      </w:r>
    </w:p>
    <w:p w:rsidR="00E6666D" w:rsidRPr="00B640A3" w:rsidRDefault="00E6666D" w:rsidP="00686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инструктажи по охране труда и соблюдению требований пожарной безопасности;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CE311F">
        <w:rPr>
          <w:rFonts w:eastAsia="Calibri" w:cs="Times New Roman"/>
          <w:sz w:val="26"/>
          <w:szCs w:val="26"/>
        </w:rPr>
        <w:t>главный специалист-эксперт</w:t>
      </w:r>
      <w:r w:rsidR="00D074B1">
        <w:rPr>
          <w:rFonts w:eastAsia="Calibri" w:cs="Times New Roman"/>
          <w:sz w:val="26"/>
          <w:szCs w:val="26"/>
        </w:rPr>
        <w:t xml:space="preserve"> отдела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</w:t>
      </w:r>
      <w:r w:rsidR="00CE311F">
        <w:rPr>
          <w:rFonts w:eastAsia="Calibri" w:cs="Times New Roman"/>
          <w:sz w:val="26"/>
          <w:szCs w:val="26"/>
        </w:rPr>
        <w:t xml:space="preserve">обслуживающих и снабжающих </w:t>
      </w:r>
      <w:r w:rsidRPr="00B86305">
        <w:rPr>
          <w:rFonts w:eastAsia="Calibri" w:cs="Times New Roman"/>
          <w:sz w:val="26"/>
          <w:szCs w:val="26"/>
        </w:rPr>
        <w:t xml:space="preserve">организаций;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разработки мероприя</w:t>
      </w:r>
      <w:r w:rsidR="00CE311F">
        <w:rPr>
          <w:rFonts w:eastAsia="Calibri" w:cs="Times New Roman"/>
          <w:sz w:val="26"/>
          <w:szCs w:val="26"/>
        </w:rPr>
        <w:t>тий по устранению недостатков</w:t>
      </w:r>
      <w:r w:rsidRPr="00B86305">
        <w:rPr>
          <w:rFonts w:eastAsia="Calibri" w:cs="Times New Roman"/>
          <w:sz w:val="26"/>
          <w:szCs w:val="26"/>
        </w:rPr>
        <w:t>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9291A" w:rsidRDefault="0009291A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9291A" w:rsidRDefault="0009291A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995885">
        <w:rPr>
          <w:rFonts w:cs="Times New Roman"/>
          <w:b/>
          <w:sz w:val="26"/>
          <w:szCs w:val="26"/>
        </w:rPr>
        <w:t>главный специалист-эксперт</w:t>
      </w:r>
      <w:r w:rsidR="00D074B1">
        <w:rPr>
          <w:rFonts w:cs="Times New Roman"/>
          <w:b/>
          <w:sz w:val="26"/>
          <w:szCs w:val="26"/>
        </w:rPr>
        <w:t xml:space="preserve"> отдела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1D6E37">
        <w:rPr>
          <w:rFonts w:cs="Times New Roman"/>
          <w:sz w:val="26"/>
          <w:szCs w:val="26"/>
        </w:rPr>
        <w:t>Главный специалист-эксперт</w:t>
      </w:r>
      <w:r w:rsidR="00D074B1">
        <w:rPr>
          <w:rFonts w:cs="Times New Roman"/>
          <w:sz w:val="26"/>
          <w:szCs w:val="26"/>
        </w:rPr>
        <w:t xml:space="preserve"> отдела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1D6E37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1D6E37">
        <w:rPr>
          <w:rFonts w:cs="Times New Roman"/>
          <w:sz w:val="26"/>
          <w:szCs w:val="26"/>
        </w:rPr>
        <w:t>рт</w:t>
      </w:r>
      <w:r w:rsidR="00D074B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</w:t>
      </w:r>
      <w:r w:rsidR="001D6E37">
        <w:rPr>
          <w:rFonts w:cs="Times New Roman"/>
          <w:sz w:val="26"/>
          <w:szCs w:val="26"/>
        </w:rPr>
        <w:t>начальника</w:t>
      </w:r>
      <w:r w:rsidR="0085364E" w:rsidRPr="0085364E">
        <w:rPr>
          <w:rFonts w:cs="Times New Roman"/>
          <w:sz w:val="26"/>
          <w:szCs w:val="26"/>
        </w:rPr>
        <w:t xml:space="preserve">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D074B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D6E37">
        <w:rPr>
          <w:rFonts w:cs="Times New Roman"/>
          <w:bCs/>
          <w:sz w:val="26"/>
          <w:szCs w:val="26"/>
        </w:rPr>
        <w:t>главный специалист-эксперт</w:t>
      </w:r>
      <w:r w:rsidR="00D074B1">
        <w:rPr>
          <w:rFonts w:cs="Times New Roman"/>
          <w:bCs/>
          <w:sz w:val="26"/>
          <w:szCs w:val="26"/>
        </w:rPr>
        <w:t xml:space="preserve"> отдела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1D6E37">
        <w:rPr>
          <w:rFonts w:cs="Times New Roman"/>
          <w:sz w:val="26"/>
          <w:szCs w:val="26"/>
        </w:rPr>
        <w:t>главного специалиста-эксперта</w:t>
      </w:r>
      <w:r w:rsidR="00D074B1">
        <w:rPr>
          <w:rFonts w:cs="Times New Roman"/>
          <w:sz w:val="26"/>
          <w:szCs w:val="26"/>
        </w:rPr>
        <w:t xml:space="preserve"> отдела </w:t>
      </w:r>
      <w:r w:rsidRPr="007A71BC">
        <w:rPr>
          <w:rFonts w:cs="Times New Roman"/>
          <w:sz w:val="26"/>
          <w:szCs w:val="26"/>
        </w:rPr>
        <w:t>с федеральными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68675B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8675B">
        <w:rPr>
          <w:rFonts w:cs="Times New Roman"/>
          <w:b/>
          <w:color w:val="000000" w:themeColor="text1"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68675B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8675B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9129AC" w:rsidRPr="0068675B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68675B" w:rsidRDefault="009129AC" w:rsidP="009129AC">
      <w:pPr>
        <w:rPr>
          <w:rFonts w:eastAsia="Calibri" w:cs="Times New Roman"/>
          <w:color w:val="000000" w:themeColor="text1"/>
          <w:sz w:val="26"/>
          <w:szCs w:val="26"/>
        </w:rPr>
      </w:pPr>
      <w:r w:rsidRPr="0068675B">
        <w:rPr>
          <w:rFonts w:cs="Times New Roman"/>
          <w:color w:val="000000" w:themeColor="text1"/>
          <w:sz w:val="26"/>
          <w:szCs w:val="26"/>
        </w:rPr>
        <w:t>8. </w:t>
      </w:r>
      <w:r w:rsidRPr="0068675B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B30BEB">
        <w:rPr>
          <w:rFonts w:eastAsia="Calibri" w:cs="Times New Roman"/>
          <w:color w:val="000000" w:themeColor="text1"/>
          <w:sz w:val="26"/>
          <w:szCs w:val="26"/>
        </w:rPr>
        <w:t>главный специалист-эксперт</w:t>
      </w:r>
      <w:r w:rsidR="00D074B1" w:rsidRPr="0068675B">
        <w:rPr>
          <w:rFonts w:eastAsia="Calibri" w:cs="Times New Roman"/>
          <w:color w:val="000000" w:themeColor="text1"/>
          <w:sz w:val="26"/>
          <w:szCs w:val="26"/>
        </w:rPr>
        <w:t xml:space="preserve"> отдела </w:t>
      </w:r>
      <w:r w:rsidRPr="0068675B">
        <w:rPr>
          <w:rFonts w:eastAsia="Calibri" w:cs="Times New Roman"/>
          <w:color w:val="000000" w:themeColor="text1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68675B">
        <w:rPr>
          <w:rFonts w:eastAsia="Calibri" w:cs="Times New Roman"/>
          <w:color w:val="000000" w:themeColor="text1"/>
          <w:sz w:val="26"/>
          <w:szCs w:val="26"/>
        </w:rPr>
        <w:t>Управлением</w:t>
      </w:r>
      <w:r w:rsidRPr="0068675B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9129AC" w:rsidRPr="0068675B" w:rsidRDefault="009129AC" w:rsidP="009129AC">
      <w:pPr>
        <w:autoSpaceDE w:val="0"/>
        <w:autoSpaceDN w:val="0"/>
        <w:adjustRightInd w:val="0"/>
        <w:ind w:firstLine="708"/>
        <w:rPr>
          <w:rFonts w:cs="Times New Roman"/>
          <w:color w:val="000000" w:themeColor="text1"/>
          <w:sz w:val="26"/>
          <w:szCs w:val="26"/>
        </w:rPr>
      </w:pPr>
      <w:proofErr w:type="gramStart"/>
      <w:r w:rsidRPr="0068675B">
        <w:rPr>
          <w:rFonts w:cs="Times New Roman"/>
          <w:color w:val="000000" w:themeColor="text1"/>
          <w:sz w:val="26"/>
          <w:szCs w:val="26"/>
        </w:rPr>
        <w:lastRenderedPageBreak/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68675B">
        <w:rPr>
          <w:rFonts w:cs="Times New Roman"/>
          <w:color w:val="000000" w:themeColor="text1"/>
          <w:sz w:val="26"/>
          <w:szCs w:val="26"/>
        </w:rPr>
        <w:t xml:space="preserve"> </w:t>
      </w:r>
      <w:r w:rsidR="008F1886" w:rsidRPr="0068675B">
        <w:rPr>
          <w:rFonts w:cs="Times New Roman"/>
          <w:color w:val="000000" w:themeColor="text1"/>
          <w:sz w:val="26"/>
          <w:szCs w:val="26"/>
        </w:rPr>
        <w:t>налоговых деклараций (расчетов).</w:t>
      </w:r>
    </w:p>
    <w:p w:rsidR="00892B3B" w:rsidRPr="00361EB8" w:rsidRDefault="00892B3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B30BEB">
        <w:rPr>
          <w:rFonts w:cs="Times New Roman"/>
          <w:sz w:val="26"/>
          <w:szCs w:val="26"/>
        </w:rPr>
        <w:t xml:space="preserve">главного специалиста-эксперта </w:t>
      </w:r>
      <w:r w:rsidR="00D074B1">
        <w:rPr>
          <w:rFonts w:cs="Times New Roman"/>
          <w:sz w:val="26"/>
          <w:szCs w:val="26"/>
        </w:rPr>
        <w:t xml:space="preserve">отдела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2B3B" w:rsidRPr="00361EB8" w:rsidRDefault="00892B3B" w:rsidP="003E202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361EB8" w:rsidRDefault="00892B3B" w:rsidP="003E202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E14F49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E14F49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Pr="0009291A" w:rsidRDefault="003643E9" w:rsidP="0009291A">
      <w:pPr>
        <w:widowControl w:val="0"/>
        <w:ind w:firstLine="0"/>
        <w:rPr>
          <w:rFonts w:cs="Times New Roman"/>
          <w:sz w:val="26"/>
          <w:szCs w:val="26"/>
        </w:rPr>
      </w:pPr>
      <w:r w:rsidRPr="0009291A">
        <w:rPr>
          <w:rFonts w:cs="Times New Roman"/>
          <w:sz w:val="26"/>
          <w:szCs w:val="26"/>
        </w:rPr>
        <w:t>Начальник хозяйственног</w:t>
      </w:r>
      <w:r w:rsidR="0009291A">
        <w:rPr>
          <w:rFonts w:cs="Times New Roman"/>
          <w:sz w:val="26"/>
          <w:szCs w:val="26"/>
        </w:rPr>
        <w:t xml:space="preserve">о отдела                                                                           </w:t>
      </w:r>
      <w:proofErr w:type="spellStart"/>
      <w:r w:rsidRPr="0009291A">
        <w:rPr>
          <w:rFonts w:cs="Times New Roman"/>
          <w:sz w:val="26"/>
          <w:szCs w:val="26"/>
        </w:rPr>
        <w:t>Енилов</w:t>
      </w:r>
      <w:proofErr w:type="spellEnd"/>
      <w:r w:rsidRPr="0009291A">
        <w:rPr>
          <w:rFonts w:cs="Times New Roman"/>
          <w:sz w:val="26"/>
          <w:szCs w:val="26"/>
        </w:rPr>
        <w:t xml:space="preserve"> А.В.</w:t>
      </w: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9291A" w:rsidRDefault="0009291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09291A">
      <w:headerReference w:type="default" r:id="rId12"/>
      <w:pgSz w:w="11906" w:h="16838"/>
      <w:pgMar w:top="1134" w:right="567" w:bottom="709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8D4" w:rsidRDefault="006A18D4" w:rsidP="00EA6485">
      <w:r>
        <w:separator/>
      </w:r>
    </w:p>
  </w:endnote>
  <w:endnote w:type="continuationSeparator" w:id="1">
    <w:p w:rsidR="006A18D4" w:rsidRDefault="006A18D4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8D4" w:rsidRDefault="006A18D4" w:rsidP="00EA6485">
      <w:r>
        <w:separator/>
      </w:r>
    </w:p>
  </w:footnote>
  <w:footnote w:type="continuationSeparator" w:id="1">
    <w:p w:rsidR="006A18D4" w:rsidRDefault="006A18D4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A17BE" w:rsidRPr="00B310A4" w:rsidRDefault="00F24B0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4A17BE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9291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A17BE" w:rsidRPr="00B310A4" w:rsidRDefault="004A17BE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AD63D7"/>
    <w:multiLevelType w:val="hybridMultilevel"/>
    <w:tmpl w:val="DD4C3604"/>
    <w:lvl w:ilvl="0" w:tplc="9B06D2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108C0"/>
    <w:rsid w:val="00032A2F"/>
    <w:rsid w:val="000421FC"/>
    <w:rsid w:val="000568C8"/>
    <w:rsid w:val="00056B93"/>
    <w:rsid w:val="00061533"/>
    <w:rsid w:val="000661F6"/>
    <w:rsid w:val="00066E3C"/>
    <w:rsid w:val="00070E27"/>
    <w:rsid w:val="0009291A"/>
    <w:rsid w:val="00092DB7"/>
    <w:rsid w:val="000A24CC"/>
    <w:rsid w:val="000B335B"/>
    <w:rsid w:val="000B602E"/>
    <w:rsid w:val="000C5876"/>
    <w:rsid w:val="000F6823"/>
    <w:rsid w:val="00110415"/>
    <w:rsid w:val="001158C8"/>
    <w:rsid w:val="00121CC0"/>
    <w:rsid w:val="00153D8E"/>
    <w:rsid w:val="001842A4"/>
    <w:rsid w:val="00194DA1"/>
    <w:rsid w:val="001A3FB9"/>
    <w:rsid w:val="001A40B3"/>
    <w:rsid w:val="001D3050"/>
    <w:rsid w:val="001D6E37"/>
    <w:rsid w:val="001E1D79"/>
    <w:rsid w:val="001E25C6"/>
    <w:rsid w:val="001E2F40"/>
    <w:rsid w:val="00214679"/>
    <w:rsid w:val="002150B4"/>
    <w:rsid w:val="00217BC2"/>
    <w:rsid w:val="00226117"/>
    <w:rsid w:val="0025291D"/>
    <w:rsid w:val="00255963"/>
    <w:rsid w:val="00261D01"/>
    <w:rsid w:val="00265074"/>
    <w:rsid w:val="002661FA"/>
    <w:rsid w:val="002748F3"/>
    <w:rsid w:val="00275BE7"/>
    <w:rsid w:val="002A1043"/>
    <w:rsid w:val="002B3F6A"/>
    <w:rsid w:val="003173F7"/>
    <w:rsid w:val="003234B7"/>
    <w:rsid w:val="00325319"/>
    <w:rsid w:val="00330871"/>
    <w:rsid w:val="00334E13"/>
    <w:rsid w:val="00336551"/>
    <w:rsid w:val="00343095"/>
    <w:rsid w:val="003540DA"/>
    <w:rsid w:val="00361EB8"/>
    <w:rsid w:val="003643E9"/>
    <w:rsid w:val="003A1F6E"/>
    <w:rsid w:val="003A6D40"/>
    <w:rsid w:val="003C5FD1"/>
    <w:rsid w:val="003E202D"/>
    <w:rsid w:val="003E5F07"/>
    <w:rsid w:val="004235E0"/>
    <w:rsid w:val="0045179F"/>
    <w:rsid w:val="00456643"/>
    <w:rsid w:val="0046183D"/>
    <w:rsid w:val="00462658"/>
    <w:rsid w:val="00481BA7"/>
    <w:rsid w:val="00481EAB"/>
    <w:rsid w:val="00484D14"/>
    <w:rsid w:val="00492155"/>
    <w:rsid w:val="004A17BE"/>
    <w:rsid w:val="004A3F91"/>
    <w:rsid w:val="004B3AC8"/>
    <w:rsid w:val="004C2FFA"/>
    <w:rsid w:val="004E47D0"/>
    <w:rsid w:val="004F275C"/>
    <w:rsid w:val="004F6B09"/>
    <w:rsid w:val="00543426"/>
    <w:rsid w:val="0056767B"/>
    <w:rsid w:val="005856AA"/>
    <w:rsid w:val="00593270"/>
    <w:rsid w:val="005B11E2"/>
    <w:rsid w:val="005D66F0"/>
    <w:rsid w:val="005E6D2C"/>
    <w:rsid w:val="005E6F31"/>
    <w:rsid w:val="0060771C"/>
    <w:rsid w:val="0064639D"/>
    <w:rsid w:val="0065447F"/>
    <w:rsid w:val="006747F6"/>
    <w:rsid w:val="0068675B"/>
    <w:rsid w:val="00687167"/>
    <w:rsid w:val="0069001C"/>
    <w:rsid w:val="00690B2D"/>
    <w:rsid w:val="006A18D4"/>
    <w:rsid w:val="006B79DB"/>
    <w:rsid w:val="006D1D5F"/>
    <w:rsid w:val="006F23AA"/>
    <w:rsid w:val="006F361F"/>
    <w:rsid w:val="006F7692"/>
    <w:rsid w:val="00735EA7"/>
    <w:rsid w:val="00737771"/>
    <w:rsid w:val="007404B0"/>
    <w:rsid w:val="00756D84"/>
    <w:rsid w:val="00776B36"/>
    <w:rsid w:val="00786BA1"/>
    <w:rsid w:val="007A0DDE"/>
    <w:rsid w:val="007A7DB0"/>
    <w:rsid w:val="007C05C5"/>
    <w:rsid w:val="007C17A8"/>
    <w:rsid w:val="007E26C9"/>
    <w:rsid w:val="00810D38"/>
    <w:rsid w:val="0085364E"/>
    <w:rsid w:val="00863817"/>
    <w:rsid w:val="00881E11"/>
    <w:rsid w:val="00892B3B"/>
    <w:rsid w:val="008B3713"/>
    <w:rsid w:val="008C613B"/>
    <w:rsid w:val="008E7BF2"/>
    <w:rsid w:val="008F029A"/>
    <w:rsid w:val="008F1886"/>
    <w:rsid w:val="008F4A98"/>
    <w:rsid w:val="008F5674"/>
    <w:rsid w:val="008F63A9"/>
    <w:rsid w:val="00905F82"/>
    <w:rsid w:val="009129AC"/>
    <w:rsid w:val="00930141"/>
    <w:rsid w:val="00942D85"/>
    <w:rsid w:val="00954D88"/>
    <w:rsid w:val="009573B5"/>
    <w:rsid w:val="00960679"/>
    <w:rsid w:val="00995885"/>
    <w:rsid w:val="009A1FFF"/>
    <w:rsid w:val="009E1AA9"/>
    <w:rsid w:val="009F175C"/>
    <w:rsid w:val="00A1369D"/>
    <w:rsid w:val="00A51B8A"/>
    <w:rsid w:val="00A62462"/>
    <w:rsid w:val="00A70AE2"/>
    <w:rsid w:val="00A73786"/>
    <w:rsid w:val="00A87DF2"/>
    <w:rsid w:val="00A9231B"/>
    <w:rsid w:val="00AC1C93"/>
    <w:rsid w:val="00B01B29"/>
    <w:rsid w:val="00B05EAF"/>
    <w:rsid w:val="00B23407"/>
    <w:rsid w:val="00B30BEB"/>
    <w:rsid w:val="00B32811"/>
    <w:rsid w:val="00B3575E"/>
    <w:rsid w:val="00B37137"/>
    <w:rsid w:val="00B71DBB"/>
    <w:rsid w:val="00B83979"/>
    <w:rsid w:val="00B8565F"/>
    <w:rsid w:val="00B86305"/>
    <w:rsid w:val="00B95A3F"/>
    <w:rsid w:val="00BD2E38"/>
    <w:rsid w:val="00BE1B1E"/>
    <w:rsid w:val="00BF04B9"/>
    <w:rsid w:val="00BF6176"/>
    <w:rsid w:val="00C3383C"/>
    <w:rsid w:val="00C339AD"/>
    <w:rsid w:val="00C52BF4"/>
    <w:rsid w:val="00C5676F"/>
    <w:rsid w:val="00C651F2"/>
    <w:rsid w:val="00C777A4"/>
    <w:rsid w:val="00C83461"/>
    <w:rsid w:val="00C92B4F"/>
    <w:rsid w:val="00CE311F"/>
    <w:rsid w:val="00CE4BFB"/>
    <w:rsid w:val="00CF6E10"/>
    <w:rsid w:val="00CF776E"/>
    <w:rsid w:val="00D074B1"/>
    <w:rsid w:val="00D21227"/>
    <w:rsid w:val="00D34903"/>
    <w:rsid w:val="00D35F06"/>
    <w:rsid w:val="00D5484F"/>
    <w:rsid w:val="00D77633"/>
    <w:rsid w:val="00D81413"/>
    <w:rsid w:val="00DA60A9"/>
    <w:rsid w:val="00DA7B9C"/>
    <w:rsid w:val="00DB1A39"/>
    <w:rsid w:val="00DB339F"/>
    <w:rsid w:val="00DC270C"/>
    <w:rsid w:val="00DC3746"/>
    <w:rsid w:val="00DE2FAA"/>
    <w:rsid w:val="00E030BE"/>
    <w:rsid w:val="00E07A65"/>
    <w:rsid w:val="00E14F49"/>
    <w:rsid w:val="00E2503F"/>
    <w:rsid w:val="00E346C8"/>
    <w:rsid w:val="00E507D9"/>
    <w:rsid w:val="00E55152"/>
    <w:rsid w:val="00E6138E"/>
    <w:rsid w:val="00E61F3D"/>
    <w:rsid w:val="00E6666D"/>
    <w:rsid w:val="00E73866"/>
    <w:rsid w:val="00E739B6"/>
    <w:rsid w:val="00E80961"/>
    <w:rsid w:val="00E95EB5"/>
    <w:rsid w:val="00EA6485"/>
    <w:rsid w:val="00EC5316"/>
    <w:rsid w:val="00EE5B56"/>
    <w:rsid w:val="00EF10F8"/>
    <w:rsid w:val="00F06AC4"/>
    <w:rsid w:val="00F24B03"/>
    <w:rsid w:val="00F35394"/>
    <w:rsid w:val="00F42E0D"/>
    <w:rsid w:val="00F532ED"/>
    <w:rsid w:val="00F65F97"/>
    <w:rsid w:val="00F953E6"/>
    <w:rsid w:val="00FA4E4B"/>
    <w:rsid w:val="00FA5269"/>
    <w:rsid w:val="00FA6BDB"/>
    <w:rsid w:val="00FB30A1"/>
    <w:rsid w:val="00FB389B"/>
    <w:rsid w:val="00FB4DA4"/>
    <w:rsid w:val="00FC1BD5"/>
    <w:rsid w:val="00FC447C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686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68675B"/>
    <w:rPr>
      <w:rFonts w:ascii="Times New Roman" w:hAnsi="Times New Roman"/>
      <w:sz w:val="28"/>
    </w:rPr>
  </w:style>
  <w:style w:type="paragraph" w:styleId="ac">
    <w:name w:val="List Paragraph"/>
    <w:basedOn w:val="a"/>
    <w:link w:val="ad"/>
    <w:uiPriority w:val="34"/>
    <w:qFormat/>
    <w:rsid w:val="0068675B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68675B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68675B"/>
    <w:rPr>
      <w:rFonts w:ascii="Calibri" w:eastAsia="Times New Roman" w:hAnsi="Calibri" w:cs="Calibri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643E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643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rsid w:val="005D66F0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686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68675B"/>
    <w:rPr>
      <w:rFonts w:ascii="Times New Roman" w:hAnsi="Times New Roman"/>
      <w:sz w:val="28"/>
    </w:rPr>
  </w:style>
  <w:style w:type="paragraph" w:styleId="ac">
    <w:name w:val="List Paragraph"/>
    <w:basedOn w:val="a"/>
    <w:link w:val="ad"/>
    <w:uiPriority w:val="34"/>
    <w:qFormat/>
    <w:rsid w:val="0068675B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68675B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68675B"/>
    <w:rPr>
      <w:rFonts w:ascii="Calibri" w:eastAsia="Times New Roman" w:hAnsi="Calibri" w:cs="Calibri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643E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643E9"/>
    <w:rPr>
      <w:rFonts w:ascii="Tahoma" w:hAnsi="Tahoma" w:cs="Tahoma"/>
      <w:sz w:val="16"/>
      <w:szCs w:val="16"/>
    </w:rPr>
  </w:style>
  <w:style w:type="paragraph" w:customStyle="1" w:styleId="af0">
    <w:name w:val=" Знак"/>
    <w:basedOn w:val="a"/>
    <w:rsid w:val="005D66F0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E001A-614C-4A7B-AD76-EFDB2A9C6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3439</Words>
  <Characters>19605</Characters>
  <Application>Microsoft Office Word</Application>
  <DocSecurity>0</DocSecurity>
  <Lines>163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2018-03-14T06:29:00Z</cp:lastPrinted>
  <dcterms:created xsi:type="dcterms:W3CDTF">2019-03-07T11:08:00Z</dcterms:created>
  <dcterms:modified xsi:type="dcterms:W3CDTF">2019-03-07T11:08:00Z</dcterms:modified>
</cp:coreProperties>
</file>